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64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3"/>
        <w:gridCol w:w="6322"/>
      </w:tblGrid>
      <w:tr w:rsidR="006921BB" w:rsidTr="006921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Юридическое название организации:</w:t>
            </w:r>
          </w:p>
        </w:tc>
        <w:tc>
          <w:tcPr>
            <w:tcW w:w="6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ООО «Ромашка»</w:t>
            </w:r>
          </w:p>
        </w:tc>
      </w:tr>
      <w:tr w:rsidR="006921BB" w:rsidTr="006921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ИНН:</w:t>
            </w:r>
          </w:p>
        </w:tc>
        <w:tc>
          <w:tcPr>
            <w:tcW w:w="6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000000000001</w:t>
            </w:r>
          </w:p>
        </w:tc>
      </w:tr>
      <w:tr w:rsidR="006921BB" w:rsidTr="006921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Контактное лицо:</w:t>
            </w:r>
          </w:p>
        </w:tc>
        <w:tc>
          <w:tcPr>
            <w:tcW w:w="6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Иванов Иван Иванович</w:t>
            </w:r>
          </w:p>
        </w:tc>
      </w:tr>
      <w:tr w:rsidR="006921BB" w:rsidTr="006921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Контактный сотовый телефон:</w:t>
            </w:r>
          </w:p>
        </w:tc>
        <w:tc>
          <w:tcPr>
            <w:tcW w:w="6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+7 000 000 00 00</w:t>
            </w:r>
          </w:p>
        </w:tc>
      </w:tr>
      <w:tr w:rsidR="006921BB" w:rsidTr="006921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Контактный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Email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:</w:t>
            </w:r>
          </w:p>
        </w:tc>
        <w:tc>
          <w:tcPr>
            <w:tcW w:w="6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abcd@mail.ru</w:t>
            </w:r>
          </w:p>
        </w:tc>
      </w:tr>
      <w:tr w:rsidR="006921BB" w:rsidTr="006921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Сайт/соц. сети:</w:t>
            </w:r>
          </w:p>
        </w:tc>
        <w:tc>
          <w:tcPr>
            <w:tcW w:w="6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 (указать ваш ресурс)</w:t>
            </w:r>
          </w:p>
        </w:tc>
      </w:tr>
      <w:tr w:rsidR="006921BB" w:rsidTr="006921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Тип компании:</w:t>
            </w:r>
          </w:p>
        </w:tc>
        <w:tc>
          <w:tcPr>
            <w:tcW w:w="6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турагентство</w:t>
            </w:r>
          </w:p>
        </w:tc>
      </w:tr>
      <w:tr w:rsidR="006921BB" w:rsidTr="006921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В какой системе ведется учет:</w:t>
            </w:r>
          </w:p>
        </w:tc>
        <w:tc>
          <w:tcPr>
            <w:tcW w:w="6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МоиДокументы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-Туризм (ООО "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МоиДокументы.ру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")</w:t>
            </w:r>
          </w:p>
        </w:tc>
      </w:tr>
      <w:tr w:rsidR="006921BB" w:rsidTr="006921BB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rPr>
                <w:b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Включить боевые настройки:</w:t>
            </w:r>
          </w:p>
        </w:tc>
        <w:tc>
          <w:tcPr>
            <w:tcW w:w="6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  <w:rPr>
                <w:b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ДА/нет</w:t>
            </w:r>
          </w:p>
        </w:tc>
      </w:tr>
      <w:tr w:rsidR="006921BB" w:rsidTr="006921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Включить двухстадийную оплату</w:t>
            </w:r>
          </w:p>
        </w:tc>
        <w:tc>
          <w:tcPr>
            <w:tcW w:w="6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Да/нет</w:t>
            </w:r>
          </w:p>
        </w:tc>
      </w:tr>
      <w:tr w:rsidR="006921BB" w:rsidTr="006921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  <w:rPr>
                <w:rFonts w:ascii="Verdana" w:eastAsia="Verdana" w:hAnsi="Verdana" w:cs="Verdana"/>
                <w:b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URL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webhook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 уведомлений:</w:t>
            </w:r>
          </w:p>
        </w:tc>
        <w:tc>
          <w:tcPr>
            <w:tcW w:w="6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921BB" w:rsidRDefault="006921BB" w:rsidP="006921BB">
            <w:pPr>
              <w:spacing w:before="120"/>
              <w:jc w:val="both"/>
              <w:rPr>
                <w:rFonts w:ascii="Verdana" w:eastAsia="Verdana" w:hAnsi="Verdana" w:cs="Verdana"/>
                <w:sz w:val="18"/>
              </w:rPr>
            </w:pPr>
            <w:r w:rsidRPr="006921BB">
              <w:rPr>
                <w:rFonts w:ascii="Verdana" w:eastAsia="Verdana" w:hAnsi="Verdana" w:cs="Verdana"/>
                <w:sz w:val="18"/>
              </w:rPr>
              <w:t>https://smartomato.ru/webhooks/payments/alfabank/org_id/callback</w:t>
            </w:r>
          </w:p>
        </w:tc>
      </w:tr>
    </w:tbl>
    <w:p w:rsidR="008D5BF7" w:rsidRDefault="00000000">
      <w:pPr>
        <w:jc w:val="center"/>
        <w:rPr>
          <w:rFonts w:ascii="XO Thames" w:eastAsia="XO Thames" w:hAnsi="XO Thames" w:cs="XO Thames"/>
          <w:b/>
          <w:color w:val="000000"/>
          <w:sz w:val="48"/>
        </w:rPr>
      </w:pPr>
      <w:r>
        <w:rPr>
          <w:rFonts w:ascii="Calibri" w:eastAsia="Calibri" w:hAnsi="Calibri" w:cs="Calibri"/>
          <w:b/>
          <w:color w:val="000000"/>
          <w:sz w:val="48"/>
        </w:rPr>
        <w:t>Образец</w:t>
      </w:r>
      <w:r>
        <w:rPr>
          <w:rFonts w:ascii="XO Thames" w:eastAsia="XO Thames" w:hAnsi="XO Thames" w:cs="XO Thames"/>
          <w:b/>
          <w:color w:val="000000"/>
          <w:sz w:val="48"/>
        </w:rPr>
        <w:t>/</w:t>
      </w:r>
      <w:r>
        <w:rPr>
          <w:rFonts w:ascii="Calibri" w:eastAsia="Calibri" w:hAnsi="Calibri" w:cs="Calibri"/>
          <w:b/>
          <w:color w:val="000000"/>
          <w:sz w:val="48"/>
        </w:rPr>
        <w:t>шаблон</w:t>
      </w:r>
    </w:p>
    <w:sectPr w:rsidR="008D5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F7"/>
    <w:rsid w:val="006921BB"/>
    <w:rsid w:val="008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ACD97D"/>
  <w15:docId w15:val="{3C15B610-20BF-F443-984C-B4A012ED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2024-03-29T15:56:00Z</dcterms:created>
  <dcterms:modified xsi:type="dcterms:W3CDTF">2024-03-29T15:56:00Z</dcterms:modified>
</cp:coreProperties>
</file>